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047" w:rsidRDefault="002C1047" w:rsidP="00E453F7">
      <w:pPr>
        <w:spacing w:line="480" w:lineRule="auto"/>
        <w:rPr>
          <w:rFonts w:ascii="Times New Roman" w:hAnsi="Times New Roman" w:cs="Times New Roman"/>
          <w:sz w:val="24"/>
          <w:szCs w:val="24"/>
        </w:rPr>
      </w:pPr>
    </w:p>
    <w:p w:rsidR="00CB58FC" w:rsidRDefault="00E453F7" w:rsidP="00E453F7">
      <w:pPr>
        <w:spacing w:line="480" w:lineRule="auto"/>
        <w:jc w:val="center"/>
        <w:rPr>
          <w:rFonts w:ascii="Times New Roman" w:hAnsi="Times New Roman" w:cs="Times New Roman"/>
          <w:sz w:val="24"/>
          <w:szCs w:val="24"/>
        </w:rPr>
      </w:pPr>
      <w:r>
        <w:rPr>
          <w:rFonts w:ascii="Times New Roman" w:hAnsi="Times New Roman" w:cs="Times New Roman"/>
          <w:sz w:val="24"/>
          <w:szCs w:val="24"/>
        </w:rPr>
        <w:t>Homeless Veteran in Kentucky</w:t>
      </w:r>
      <w:bookmarkStart w:id="0" w:name="_GoBack"/>
      <w:bookmarkEnd w:id="0"/>
    </w:p>
    <w:p w:rsidR="00AD67D8" w:rsidRDefault="00AD67D8" w:rsidP="00C847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Kentucky Housing Corporation together with other agencies action plan is to provide </w:t>
      </w:r>
      <w:r w:rsidR="00D12E22">
        <w:rPr>
          <w:rFonts w:ascii="Times New Roman" w:hAnsi="Times New Roman" w:cs="Times New Roman"/>
          <w:sz w:val="24"/>
          <w:szCs w:val="24"/>
        </w:rPr>
        <w:t xml:space="preserve">adequate housing to the homeless veterans in Kentucky for the next five years. The project will help bring majority of the homeless veterans in the stress into a proper safe housing where they can be provided with the right treatment and care. </w:t>
      </w:r>
      <w:r w:rsidR="003709ED">
        <w:rPr>
          <w:rFonts w:ascii="Times New Roman" w:hAnsi="Times New Roman" w:cs="Times New Roman"/>
          <w:sz w:val="24"/>
          <w:szCs w:val="24"/>
        </w:rPr>
        <w:t xml:space="preserve"> Currently, there are many</w:t>
      </w:r>
      <w:r w:rsidR="00CC42D0">
        <w:rPr>
          <w:rFonts w:ascii="Times New Roman" w:hAnsi="Times New Roman" w:cs="Times New Roman"/>
          <w:sz w:val="24"/>
          <w:szCs w:val="24"/>
        </w:rPr>
        <w:t xml:space="preserve"> homeless people but according to the United State definition of a homeless person, if they have not lived outside for more than one year then it does not qualify to be called so.</w:t>
      </w:r>
      <w:r w:rsidR="00C84774">
        <w:rPr>
          <w:rFonts w:ascii="Times New Roman" w:hAnsi="Times New Roman" w:cs="Times New Roman"/>
          <w:sz w:val="24"/>
          <w:szCs w:val="24"/>
        </w:rPr>
        <w:t xml:space="preserve"> Out of the 600 veterans in Kentucky, the majority of them are either living homeless or in fear of being thrown out of their homes</w:t>
      </w:r>
      <w:r w:rsidR="003C5007">
        <w:rPr>
          <w:rFonts w:ascii="Times New Roman" w:hAnsi="Times New Roman" w:cs="Times New Roman"/>
          <w:sz w:val="24"/>
          <w:szCs w:val="24"/>
        </w:rPr>
        <w:t xml:space="preserve"> (</w:t>
      </w:r>
      <w:r w:rsidR="002C1047">
        <w:rPr>
          <w:rFonts w:ascii="Times New Roman" w:eastAsia="Times New Roman" w:hAnsi="Times New Roman" w:cs="Times New Roman"/>
          <w:color w:val="000000"/>
          <w:sz w:val="24"/>
          <w:szCs w:val="24"/>
        </w:rPr>
        <w:t xml:space="preserve">Soriano, </w:t>
      </w:r>
      <w:r w:rsidR="003C5007" w:rsidRPr="003C5007">
        <w:rPr>
          <w:rFonts w:ascii="Times New Roman" w:eastAsia="Times New Roman" w:hAnsi="Times New Roman" w:cs="Times New Roman"/>
          <w:color w:val="000000"/>
          <w:sz w:val="24"/>
          <w:szCs w:val="24"/>
        </w:rPr>
        <w:t>2016)</w:t>
      </w:r>
      <w:r w:rsidR="00C84774">
        <w:rPr>
          <w:rFonts w:ascii="Times New Roman" w:hAnsi="Times New Roman" w:cs="Times New Roman"/>
          <w:sz w:val="24"/>
          <w:szCs w:val="24"/>
        </w:rPr>
        <w:t xml:space="preserve">.  </w:t>
      </w:r>
      <w:r w:rsidR="00CC42D0">
        <w:rPr>
          <w:rFonts w:ascii="Times New Roman" w:hAnsi="Times New Roman" w:cs="Times New Roman"/>
          <w:sz w:val="24"/>
          <w:szCs w:val="24"/>
        </w:rPr>
        <w:t xml:space="preserve"> </w:t>
      </w:r>
    </w:p>
    <w:p w:rsidR="00C84774" w:rsidRPr="00C84774" w:rsidRDefault="00C84774" w:rsidP="00C84774">
      <w:pPr>
        <w:spacing w:line="480" w:lineRule="auto"/>
        <w:rPr>
          <w:rFonts w:ascii="Times New Roman" w:hAnsi="Times New Roman" w:cs="Times New Roman"/>
          <w:b/>
          <w:sz w:val="24"/>
          <w:szCs w:val="24"/>
        </w:rPr>
      </w:pPr>
      <w:r w:rsidRPr="00C84774">
        <w:rPr>
          <w:rFonts w:ascii="Times New Roman" w:hAnsi="Times New Roman" w:cs="Times New Roman"/>
          <w:b/>
          <w:sz w:val="24"/>
          <w:szCs w:val="24"/>
        </w:rPr>
        <w:t>The Plan for Need Assessment</w:t>
      </w:r>
    </w:p>
    <w:p w:rsidR="00CB58FC" w:rsidRDefault="008C4E0C" w:rsidP="008C4E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assessment of the homelessness among the Kentucky veteran is a crucial aspect of the community. As a worker in the social service department that deal with provision of better housing, we have noted that the housing services being provided for the general public does not meet the needs of the veterans.</w:t>
      </w:r>
      <w:r w:rsidR="00C305B5">
        <w:rPr>
          <w:rFonts w:ascii="Times New Roman" w:hAnsi="Times New Roman" w:cs="Times New Roman"/>
          <w:sz w:val="24"/>
          <w:szCs w:val="24"/>
        </w:rPr>
        <w:t xml:space="preserve"> The assessment seeks to identify the number of the veteran</w:t>
      </w:r>
      <w:r w:rsidR="00CF43FA">
        <w:rPr>
          <w:rFonts w:ascii="Times New Roman" w:hAnsi="Times New Roman" w:cs="Times New Roman"/>
          <w:sz w:val="24"/>
          <w:szCs w:val="24"/>
        </w:rPr>
        <w:t>s</w:t>
      </w:r>
      <w:r w:rsidR="00C305B5">
        <w:rPr>
          <w:rFonts w:ascii="Times New Roman" w:hAnsi="Times New Roman" w:cs="Times New Roman"/>
          <w:sz w:val="24"/>
          <w:szCs w:val="24"/>
        </w:rPr>
        <w:t xml:space="preserve"> who need housing services and what programs will best suit them according to their specific needs.</w:t>
      </w:r>
      <w:r w:rsidR="00CF43FA">
        <w:rPr>
          <w:rFonts w:ascii="Times New Roman" w:hAnsi="Times New Roman" w:cs="Times New Roman"/>
          <w:sz w:val="24"/>
          <w:szCs w:val="24"/>
        </w:rPr>
        <w:t xml:space="preserve"> Through the assessment, we focus at getting the actual number of the homeless veterans.</w:t>
      </w:r>
    </w:p>
    <w:p w:rsidR="00CF43FA" w:rsidRDefault="00CF43FA" w:rsidP="00CF43FA">
      <w:pPr>
        <w:spacing w:line="480" w:lineRule="auto"/>
        <w:rPr>
          <w:rFonts w:ascii="Times New Roman" w:hAnsi="Times New Roman" w:cs="Times New Roman"/>
          <w:sz w:val="24"/>
          <w:szCs w:val="24"/>
        </w:rPr>
      </w:pPr>
      <w:r>
        <w:rPr>
          <w:rFonts w:ascii="Times New Roman" w:hAnsi="Times New Roman" w:cs="Times New Roman"/>
          <w:sz w:val="24"/>
          <w:szCs w:val="24"/>
        </w:rPr>
        <w:t>The goals of the need assessment include:</w:t>
      </w:r>
    </w:p>
    <w:p w:rsidR="00CF43FA" w:rsidRDefault="00CF43FA" w:rsidP="00CF43F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Establishing the number of the homeless veterans in Kentucky</w:t>
      </w:r>
    </w:p>
    <w:p w:rsidR="00CF43FA" w:rsidRDefault="00CF43FA" w:rsidP="00CF43F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Identifying the main causes of the homeless among the veterans</w:t>
      </w:r>
    </w:p>
    <w:p w:rsidR="0016233F" w:rsidRDefault="00CF43FA" w:rsidP="00CF43F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Identifying the needs of the homeless veterans</w:t>
      </w:r>
    </w:p>
    <w:p w:rsidR="0016233F" w:rsidRDefault="0016233F" w:rsidP="0016233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 obtain such information, we need to gather data that is categorized in the following units:</w:t>
      </w:r>
    </w:p>
    <w:p w:rsidR="0016233F" w:rsidRDefault="0016233F" w:rsidP="0016233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Employment rates among the veterans</w:t>
      </w:r>
    </w:p>
    <w:p w:rsidR="0016233F" w:rsidRDefault="0016233F" w:rsidP="0016233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Housing programs for the veterans</w:t>
      </w:r>
    </w:p>
    <w:p w:rsidR="0031262F" w:rsidRDefault="0031262F" w:rsidP="0016233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Population profile on the homeless in Kentucky</w:t>
      </w:r>
    </w:p>
    <w:p w:rsidR="0031262F" w:rsidRDefault="0031262F" w:rsidP="0016233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w:t>
      </w:r>
      <w:r w:rsidR="00AB4F7C">
        <w:rPr>
          <w:rFonts w:ascii="Times New Roman" w:hAnsi="Times New Roman" w:cs="Times New Roman"/>
          <w:sz w:val="24"/>
          <w:szCs w:val="24"/>
        </w:rPr>
        <w:t>lth condition both</w:t>
      </w:r>
      <w:r>
        <w:rPr>
          <w:rFonts w:ascii="Times New Roman" w:hAnsi="Times New Roman" w:cs="Times New Roman"/>
          <w:sz w:val="24"/>
          <w:szCs w:val="24"/>
        </w:rPr>
        <w:t xml:space="preserve"> mentally and physically</w:t>
      </w:r>
    </w:p>
    <w:p w:rsidR="00CF43FA" w:rsidRDefault="00CF43FA" w:rsidP="00AB4F7C">
      <w:pPr>
        <w:spacing w:line="480" w:lineRule="auto"/>
        <w:ind w:left="360"/>
        <w:rPr>
          <w:rFonts w:ascii="Times New Roman" w:hAnsi="Times New Roman" w:cs="Times New Roman"/>
          <w:sz w:val="24"/>
          <w:szCs w:val="24"/>
        </w:rPr>
      </w:pPr>
      <w:r w:rsidRPr="00AB4F7C">
        <w:rPr>
          <w:rFonts w:ascii="Times New Roman" w:hAnsi="Times New Roman" w:cs="Times New Roman"/>
          <w:sz w:val="24"/>
          <w:szCs w:val="24"/>
        </w:rPr>
        <w:t xml:space="preserve"> </w:t>
      </w:r>
      <w:r w:rsidR="00AB4F7C">
        <w:rPr>
          <w:rFonts w:ascii="Times New Roman" w:hAnsi="Times New Roman" w:cs="Times New Roman"/>
          <w:sz w:val="24"/>
          <w:szCs w:val="24"/>
        </w:rPr>
        <w:t>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A1213D" w:rsidTr="003C5007">
        <w:tc>
          <w:tcPr>
            <w:tcW w:w="2276" w:type="dxa"/>
          </w:tcPr>
          <w:p w:rsidR="00A1213D" w:rsidRDefault="00A1213D" w:rsidP="00AB4F7C">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2302" w:type="dxa"/>
          </w:tcPr>
          <w:p w:rsidR="00A1213D" w:rsidRDefault="00A1213D" w:rsidP="00A121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Timeline</w:t>
            </w:r>
          </w:p>
        </w:tc>
        <w:tc>
          <w:tcPr>
            <w:tcW w:w="2302" w:type="dxa"/>
          </w:tcPr>
          <w:p w:rsidR="00A1213D" w:rsidRDefault="00A1213D" w:rsidP="00AB4F7C">
            <w:pPr>
              <w:spacing w:line="480" w:lineRule="auto"/>
              <w:rPr>
                <w:rFonts w:ascii="Times New Roman" w:hAnsi="Times New Roman" w:cs="Times New Roman"/>
                <w:sz w:val="24"/>
                <w:szCs w:val="24"/>
              </w:rPr>
            </w:pPr>
            <w:r>
              <w:rPr>
                <w:rFonts w:ascii="Times New Roman" w:hAnsi="Times New Roman" w:cs="Times New Roman"/>
                <w:sz w:val="24"/>
                <w:szCs w:val="24"/>
              </w:rPr>
              <w:t>Dates</w:t>
            </w:r>
          </w:p>
        </w:tc>
        <w:tc>
          <w:tcPr>
            <w:tcW w:w="2336" w:type="dxa"/>
          </w:tcPr>
          <w:p w:rsidR="00A1213D" w:rsidRDefault="00A1213D" w:rsidP="00AB4F7C">
            <w:pPr>
              <w:spacing w:line="480" w:lineRule="auto"/>
              <w:rPr>
                <w:rFonts w:ascii="Times New Roman" w:hAnsi="Times New Roman" w:cs="Times New Roman"/>
                <w:sz w:val="24"/>
                <w:szCs w:val="24"/>
              </w:rPr>
            </w:pPr>
            <w:r>
              <w:rPr>
                <w:rFonts w:ascii="Times New Roman" w:hAnsi="Times New Roman" w:cs="Times New Roman"/>
                <w:sz w:val="24"/>
                <w:szCs w:val="24"/>
              </w:rPr>
              <w:t>Activity</w:t>
            </w:r>
          </w:p>
        </w:tc>
      </w:tr>
      <w:tr w:rsidR="00A1213D" w:rsidTr="003C5007">
        <w:tc>
          <w:tcPr>
            <w:tcW w:w="2276" w:type="dxa"/>
          </w:tcPr>
          <w:p w:rsidR="00A1213D" w:rsidRDefault="00343D1C" w:rsidP="00AB4F7C">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302" w:type="dxa"/>
          </w:tcPr>
          <w:p w:rsidR="00A1213D" w:rsidRDefault="001A49C3" w:rsidP="00AB4F7C">
            <w:pPr>
              <w:spacing w:line="480" w:lineRule="auto"/>
              <w:rPr>
                <w:rFonts w:ascii="Times New Roman" w:hAnsi="Times New Roman" w:cs="Times New Roman"/>
                <w:sz w:val="24"/>
                <w:szCs w:val="24"/>
              </w:rPr>
            </w:pPr>
            <w:r>
              <w:rPr>
                <w:rFonts w:ascii="Times New Roman" w:hAnsi="Times New Roman" w:cs="Times New Roman"/>
                <w:sz w:val="24"/>
                <w:szCs w:val="24"/>
              </w:rPr>
              <w:t>4 weeks</w:t>
            </w:r>
          </w:p>
        </w:tc>
        <w:tc>
          <w:tcPr>
            <w:tcW w:w="2302" w:type="dxa"/>
          </w:tcPr>
          <w:p w:rsidR="00A1213D" w:rsidRDefault="001A49C3" w:rsidP="00AB4F7C">
            <w:pPr>
              <w:spacing w:line="480" w:lineRule="auto"/>
              <w:rPr>
                <w:rFonts w:ascii="Times New Roman" w:hAnsi="Times New Roman" w:cs="Times New Roman"/>
                <w:sz w:val="24"/>
                <w:szCs w:val="24"/>
              </w:rPr>
            </w:pPr>
            <w:r>
              <w:rPr>
                <w:rFonts w:ascii="Times New Roman" w:hAnsi="Times New Roman" w:cs="Times New Roman"/>
                <w:sz w:val="24"/>
                <w:szCs w:val="24"/>
              </w:rPr>
              <w:t>January 1</w:t>
            </w:r>
            <w:r w:rsidRPr="001A49C3">
              <w:rPr>
                <w:rFonts w:ascii="Times New Roman" w:hAnsi="Times New Roman" w:cs="Times New Roman"/>
                <w:sz w:val="24"/>
                <w:szCs w:val="24"/>
                <w:vertAlign w:val="superscript"/>
              </w:rPr>
              <w:t>st</w:t>
            </w:r>
            <w:r>
              <w:rPr>
                <w:rFonts w:ascii="Times New Roman" w:hAnsi="Times New Roman" w:cs="Times New Roman"/>
                <w:sz w:val="24"/>
                <w:szCs w:val="24"/>
              </w:rPr>
              <w:t xml:space="preserve"> to 28</w:t>
            </w:r>
            <w:r w:rsidRPr="001A49C3">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tc>
        <w:tc>
          <w:tcPr>
            <w:tcW w:w="2336" w:type="dxa"/>
          </w:tcPr>
          <w:p w:rsidR="00A1213D" w:rsidRDefault="001A49C3" w:rsidP="00AB4F7C">
            <w:pPr>
              <w:spacing w:line="480" w:lineRule="auto"/>
              <w:rPr>
                <w:rFonts w:ascii="Times New Roman" w:hAnsi="Times New Roman" w:cs="Times New Roman"/>
                <w:sz w:val="24"/>
                <w:szCs w:val="24"/>
              </w:rPr>
            </w:pPr>
            <w:r>
              <w:rPr>
                <w:rFonts w:ascii="Times New Roman" w:hAnsi="Times New Roman" w:cs="Times New Roman"/>
                <w:sz w:val="24"/>
                <w:szCs w:val="24"/>
              </w:rPr>
              <w:t>Development of the need assessment plan</w:t>
            </w:r>
          </w:p>
        </w:tc>
      </w:tr>
      <w:tr w:rsidR="00A1213D" w:rsidTr="003C5007">
        <w:tc>
          <w:tcPr>
            <w:tcW w:w="2276" w:type="dxa"/>
          </w:tcPr>
          <w:p w:rsidR="00A1213D" w:rsidRDefault="00343D1C" w:rsidP="00AB4F7C">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302" w:type="dxa"/>
          </w:tcPr>
          <w:p w:rsidR="00A1213D" w:rsidRDefault="004E5A29" w:rsidP="00AB4F7C">
            <w:pPr>
              <w:spacing w:line="480" w:lineRule="auto"/>
              <w:rPr>
                <w:rFonts w:ascii="Times New Roman" w:hAnsi="Times New Roman" w:cs="Times New Roman"/>
                <w:sz w:val="24"/>
                <w:szCs w:val="24"/>
              </w:rPr>
            </w:pPr>
            <w:r>
              <w:rPr>
                <w:rFonts w:ascii="Times New Roman" w:hAnsi="Times New Roman" w:cs="Times New Roman"/>
                <w:sz w:val="24"/>
                <w:szCs w:val="24"/>
              </w:rPr>
              <w:t>6 weeks</w:t>
            </w:r>
          </w:p>
        </w:tc>
        <w:tc>
          <w:tcPr>
            <w:tcW w:w="2302" w:type="dxa"/>
          </w:tcPr>
          <w:p w:rsidR="00A1213D" w:rsidRDefault="004E5A29" w:rsidP="00AB4F7C">
            <w:pPr>
              <w:spacing w:line="480" w:lineRule="auto"/>
              <w:rPr>
                <w:rFonts w:ascii="Times New Roman" w:hAnsi="Times New Roman" w:cs="Times New Roman"/>
                <w:sz w:val="24"/>
                <w:szCs w:val="24"/>
              </w:rPr>
            </w:pPr>
            <w:r>
              <w:rPr>
                <w:rFonts w:ascii="Times New Roman" w:hAnsi="Times New Roman" w:cs="Times New Roman"/>
                <w:sz w:val="24"/>
                <w:szCs w:val="24"/>
              </w:rPr>
              <w:t xml:space="preserve">February to </w:t>
            </w:r>
            <w:r w:rsidR="002C1047">
              <w:rPr>
                <w:rFonts w:ascii="Times New Roman" w:hAnsi="Times New Roman" w:cs="Times New Roman"/>
                <w:sz w:val="24"/>
                <w:szCs w:val="24"/>
              </w:rPr>
              <w:t>Mid-March</w:t>
            </w:r>
          </w:p>
        </w:tc>
        <w:tc>
          <w:tcPr>
            <w:tcW w:w="2336" w:type="dxa"/>
          </w:tcPr>
          <w:p w:rsidR="00A1213D" w:rsidRDefault="00C710DC" w:rsidP="00AB4F7C">
            <w:pPr>
              <w:spacing w:line="480" w:lineRule="auto"/>
              <w:rPr>
                <w:rFonts w:ascii="Times New Roman" w:hAnsi="Times New Roman" w:cs="Times New Roman"/>
                <w:sz w:val="24"/>
                <w:szCs w:val="24"/>
              </w:rPr>
            </w:pPr>
            <w:r>
              <w:rPr>
                <w:rFonts w:ascii="Times New Roman" w:hAnsi="Times New Roman" w:cs="Times New Roman"/>
                <w:sz w:val="24"/>
                <w:szCs w:val="24"/>
              </w:rPr>
              <w:t>Collection and analysis of population demographics</w:t>
            </w:r>
          </w:p>
        </w:tc>
      </w:tr>
      <w:tr w:rsidR="00A1213D" w:rsidTr="003C5007">
        <w:tc>
          <w:tcPr>
            <w:tcW w:w="2276" w:type="dxa"/>
          </w:tcPr>
          <w:p w:rsidR="00A1213D" w:rsidRDefault="00343D1C" w:rsidP="00AB4F7C">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302" w:type="dxa"/>
          </w:tcPr>
          <w:p w:rsidR="00A1213D" w:rsidRDefault="00C710DC" w:rsidP="00AB4F7C">
            <w:pPr>
              <w:spacing w:line="480" w:lineRule="auto"/>
              <w:rPr>
                <w:rFonts w:ascii="Times New Roman" w:hAnsi="Times New Roman" w:cs="Times New Roman"/>
                <w:sz w:val="24"/>
                <w:szCs w:val="24"/>
              </w:rPr>
            </w:pPr>
            <w:r>
              <w:rPr>
                <w:rFonts w:ascii="Times New Roman" w:hAnsi="Times New Roman" w:cs="Times New Roman"/>
                <w:sz w:val="24"/>
                <w:szCs w:val="24"/>
              </w:rPr>
              <w:t>3 weeks</w:t>
            </w:r>
          </w:p>
        </w:tc>
        <w:tc>
          <w:tcPr>
            <w:tcW w:w="2302" w:type="dxa"/>
          </w:tcPr>
          <w:p w:rsidR="00A1213D" w:rsidRDefault="00C710DC" w:rsidP="00AB4F7C">
            <w:pPr>
              <w:spacing w:line="480" w:lineRule="auto"/>
              <w:rPr>
                <w:rFonts w:ascii="Times New Roman" w:hAnsi="Times New Roman" w:cs="Times New Roman"/>
                <w:sz w:val="24"/>
                <w:szCs w:val="24"/>
              </w:rPr>
            </w:pPr>
            <w:r>
              <w:rPr>
                <w:rFonts w:ascii="Times New Roman" w:hAnsi="Times New Roman" w:cs="Times New Roman"/>
                <w:sz w:val="24"/>
                <w:szCs w:val="24"/>
              </w:rPr>
              <w:t>March to early April</w:t>
            </w:r>
          </w:p>
        </w:tc>
        <w:tc>
          <w:tcPr>
            <w:tcW w:w="2336" w:type="dxa"/>
          </w:tcPr>
          <w:p w:rsidR="00A1213D" w:rsidRDefault="00C710DC" w:rsidP="00AB4F7C">
            <w:pPr>
              <w:spacing w:line="480" w:lineRule="auto"/>
              <w:rPr>
                <w:rFonts w:ascii="Times New Roman" w:hAnsi="Times New Roman" w:cs="Times New Roman"/>
                <w:sz w:val="24"/>
                <w:szCs w:val="24"/>
              </w:rPr>
            </w:pPr>
            <w:r>
              <w:rPr>
                <w:rFonts w:ascii="Times New Roman" w:hAnsi="Times New Roman" w:cs="Times New Roman"/>
                <w:sz w:val="24"/>
                <w:szCs w:val="24"/>
              </w:rPr>
              <w:t>Analysis of the data and report preparation</w:t>
            </w:r>
          </w:p>
        </w:tc>
      </w:tr>
      <w:tr w:rsidR="00A1213D" w:rsidTr="003C5007">
        <w:tc>
          <w:tcPr>
            <w:tcW w:w="2276" w:type="dxa"/>
          </w:tcPr>
          <w:p w:rsidR="00A1213D" w:rsidRDefault="00343D1C" w:rsidP="00AB4F7C">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302" w:type="dxa"/>
          </w:tcPr>
          <w:p w:rsidR="00A1213D" w:rsidRDefault="00160256" w:rsidP="00AB4F7C">
            <w:pPr>
              <w:spacing w:line="480" w:lineRule="auto"/>
              <w:rPr>
                <w:rFonts w:ascii="Times New Roman" w:hAnsi="Times New Roman" w:cs="Times New Roman"/>
                <w:sz w:val="24"/>
                <w:szCs w:val="24"/>
              </w:rPr>
            </w:pPr>
            <w:r>
              <w:rPr>
                <w:rFonts w:ascii="Times New Roman" w:hAnsi="Times New Roman" w:cs="Times New Roman"/>
                <w:sz w:val="24"/>
                <w:szCs w:val="24"/>
              </w:rPr>
              <w:t>4 weeks</w:t>
            </w:r>
          </w:p>
        </w:tc>
        <w:tc>
          <w:tcPr>
            <w:tcW w:w="2302" w:type="dxa"/>
          </w:tcPr>
          <w:p w:rsidR="00A1213D" w:rsidRDefault="00160256" w:rsidP="00AB4F7C">
            <w:pPr>
              <w:spacing w:line="480" w:lineRule="auto"/>
              <w:rPr>
                <w:rFonts w:ascii="Times New Roman" w:hAnsi="Times New Roman" w:cs="Times New Roman"/>
                <w:sz w:val="24"/>
                <w:szCs w:val="24"/>
              </w:rPr>
            </w:pPr>
            <w:r>
              <w:rPr>
                <w:rFonts w:ascii="Times New Roman" w:hAnsi="Times New Roman" w:cs="Times New Roman"/>
                <w:sz w:val="24"/>
                <w:szCs w:val="24"/>
              </w:rPr>
              <w:t>May</w:t>
            </w:r>
          </w:p>
        </w:tc>
        <w:tc>
          <w:tcPr>
            <w:tcW w:w="2336" w:type="dxa"/>
          </w:tcPr>
          <w:p w:rsidR="00A1213D" w:rsidRDefault="00160256" w:rsidP="00AB4F7C">
            <w:pPr>
              <w:spacing w:line="480" w:lineRule="auto"/>
              <w:rPr>
                <w:rFonts w:ascii="Times New Roman" w:hAnsi="Times New Roman" w:cs="Times New Roman"/>
                <w:sz w:val="24"/>
                <w:szCs w:val="24"/>
              </w:rPr>
            </w:pPr>
            <w:r>
              <w:rPr>
                <w:rFonts w:ascii="Times New Roman" w:hAnsi="Times New Roman" w:cs="Times New Roman"/>
                <w:sz w:val="24"/>
                <w:szCs w:val="24"/>
              </w:rPr>
              <w:t>Presentation of the Report</w:t>
            </w:r>
          </w:p>
        </w:tc>
      </w:tr>
      <w:tr w:rsidR="00A1213D" w:rsidTr="003C5007">
        <w:tc>
          <w:tcPr>
            <w:tcW w:w="2276" w:type="dxa"/>
          </w:tcPr>
          <w:p w:rsidR="00A1213D" w:rsidRDefault="00343D1C" w:rsidP="00AB4F7C">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2302" w:type="dxa"/>
          </w:tcPr>
          <w:p w:rsidR="00A1213D" w:rsidRDefault="00160256" w:rsidP="00AB4F7C">
            <w:pPr>
              <w:spacing w:line="480" w:lineRule="auto"/>
              <w:rPr>
                <w:rFonts w:ascii="Times New Roman" w:hAnsi="Times New Roman" w:cs="Times New Roman"/>
                <w:sz w:val="24"/>
                <w:szCs w:val="24"/>
              </w:rPr>
            </w:pPr>
            <w:r>
              <w:rPr>
                <w:rFonts w:ascii="Times New Roman" w:hAnsi="Times New Roman" w:cs="Times New Roman"/>
                <w:sz w:val="24"/>
                <w:szCs w:val="24"/>
              </w:rPr>
              <w:t>17 weeks</w:t>
            </w:r>
          </w:p>
        </w:tc>
        <w:tc>
          <w:tcPr>
            <w:tcW w:w="2302" w:type="dxa"/>
          </w:tcPr>
          <w:p w:rsidR="00A1213D" w:rsidRDefault="00160256" w:rsidP="00AB4F7C">
            <w:pPr>
              <w:spacing w:line="480" w:lineRule="auto"/>
              <w:rPr>
                <w:rFonts w:ascii="Times New Roman" w:hAnsi="Times New Roman" w:cs="Times New Roman"/>
                <w:sz w:val="24"/>
                <w:szCs w:val="24"/>
              </w:rPr>
            </w:pPr>
            <w:r>
              <w:rPr>
                <w:rFonts w:ascii="Times New Roman" w:hAnsi="Times New Roman" w:cs="Times New Roman"/>
                <w:sz w:val="24"/>
                <w:szCs w:val="24"/>
              </w:rPr>
              <w:t>January to June</w:t>
            </w:r>
          </w:p>
        </w:tc>
        <w:tc>
          <w:tcPr>
            <w:tcW w:w="2336" w:type="dxa"/>
          </w:tcPr>
          <w:p w:rsidR="00A1213D" w:rsidRDefault="00A1213D" w:rsidP="00AB4F7C">
            <w:pPr>
              <w:spacing w:line="480" w:lineRule="auto"/>
              <w:rPr>
                <w:rFonts w:ascii="Times New Roman" w:hAnsi="Times New Roman" w:cs="Times New Roman"/>
                <w:sz w:val="24"/>
                <w:szCs w:val="24"/>
              </w:rPr>
            </w:pPr>
          </w:p>
        </w:tc>
      </w:tr>
    </w:tbl>
    <w:p w:rsidR="003C5007" w:rsidRDefault="003C5007" w:rsidP="00AB4F7C">
      <w:pPr>
        <w:spacing w:line="480" w:lineRule="auto"/>
        <w:ind w:left="360"/>
        <w:rPr>
          <w:rFonts w:ascii="Times New Roman" w:hAnsi="Times New Roman" w:cs="Times New Roman"/>
          <w:sz w:val="24"/>
          <w:szCs w:val="24"/>
        </w:rPr>
      </w:pPr>
      <w:r>
        <w:rPr>
          <w:rFonts w:ascii="Times New Roman" w:hAnsi="Times New Roman" w:cs="Times New Roman"/>
          <w:sz w:val="24"/>
          <w:szCs w:val="24"/>
        </w:rPr>
        <w:t>(</w:t>
      </w:r>
      <w:r w:rsidRPr="003C5007">
        <w:rPr>
          <w:rFonts w:ascii="Times New Roman" w:eastAsia="Times New Roman" w:hAnsi="Times New Roman" w:cs="Times New Roman"/>
          <w:color w:val="000000"/>
          <w:sz w:val="24"/>
          <w:szCs w:val="24"/>
        </w:rPr>
        <w:t>Soriano, F.</w:t>
      </w:r>
      <w:r>
        <w:rPr>
          <w:rFonts w:ascii="Times New Roman" w:eastAsia="Times New Roman" w:hAnsi="Times New Roman" w:cs="Times New Roman"/>
          <w:color w:val="000000"/>
          <w:sz w:val="24"/>
          <w:szCs w:val="24"/>
        </w:rPr>
        <w:t xml:space="preserve"> </w:t>
      </w:r>
      <w:r w:rsidRPr="003C5007">
        <w:rPr>
          <w:rFonts w:ascii="Times New Roman" w:eastAsia="Times New Roman" w:hAnsi="Times New Roman" w:cs="Times New Roman"/>
          <w:color w:val="000000"/>
          <w:sz w:val="24"/>
          <w:szCs w:val="24"/>
        </w:rPr>
        <w:t>2016)</w:t>
      </w:r>
    </w:p>
    <w:p w:rsidR="00AB4F7C" w:rsidRDefault="00160256" w:rsidP="00AB4F7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Some of the data collection methods to be used include;</w:t>
      </w:r>
    </w:p>
    <w:p w:rsidR="00160256" w:rsidRDefault="00160256" w:rsidP="0016025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Surveys</w:t>
      </w:r>
    </w:p>
    <w:p w:rsidR="00160256" w:rsidRDefault="009E2453" w:rsidP="00AB30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important factors to consider include survey forms, the sample size and the information needed. Community surveys are easy to conduct since the population is confined within a specific location. </w:t>
      </w:r>
      <w:r w:rsidR="00F42D92">
        <w:rPr>
          <w:rFonts w:ascii="Times New Roman" w:hAnsi="Times New Roman" w:cs="Times New Roman"/>
          <w:sz w:val="24"/>
          <w:szCs w:val="24"/>
        </w:rPr>
        <w:t>Once the answers are given, the researcher will tally the results and summarize the conclusions.</w:t>
      </w:r>
    </w:p>
    <w:p w:rsidR="00F42D92" w:rsidRDefault="00F42D92" w:rsidP="00F42D9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Interviews</w:t>
      </w:r>
    </w:p>
    <w:p w:rsidR="00F42D92" w:rsidRDefault="00BF2A41" w:rsidP="00AB3031">
      <w:pPr>
        <w:spacing w:line="480" w:lineRule="auto"/>
        <w:rPr>
          <w:rFonts w:ascii="Times New Roman" w:hAnsi="Times New Roman" w:cs="Times New Roman"/>
          <w:sz w:val="24"/>
          <w:szCs w:val="24"/>
        </w:rPr>
      </w:pPr>
      <w:r>
        <w:rPr>
          <w:rFonts w:ascii="Times New Roman" w:hAnsi="Times New Roman" w:cs="Times New Roman"/>
          <w:sz w:val="24"/>
          <w:szCs w:val="24"/>
        </w:rPr>
        <w:t>The interview focuses on getting the critical information from the specific target population needed for the assessment. The key steps in conducting a successful interview include;</w:t>
      </w:r>
    </w:p>
    <w:p w:rsidR="00BF2A41" w:rsidRDefault="00BF2A41" w:rsidP="00BF2A4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Identifying the population to be interviewed</w:t>
      </w:r>
    </w:p>
    <w:p w:rsidR="00BF2A41" w:rsidRDefault="00BF2A41" w:rsidP="00BF2A4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Conducting the actual interview</w:t>
      </w:r>
    </w:p>
    <w:p w:rsidR="00BF2A41" w:rsidRDefault="00BF2A41" w:rsidP="00BF2A4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Summarizing and analyzing the results from the interview</w:t>
      </w:r>
      <w:r w:rsidR="003C5007">
        <w:rPr>
          <w:rFonts w:ascii="Times New Roman" w:hAnsi="Times New Roman" w:cs="Times New Roman"/>
          <w:sz w:val="24"/>
          <w:szCs w:val="24"/>
        </w:rPr>
        <w:t xml:space="preserve"> (</w:t>
      </w:r>
      <w:r w:rsidR="002C1047">
        <w:rPr>
          <w:rFonts w:ascii="Times New Roman" w:eastAsia="Times New Roman" w:hAnsi="Times New Roman" w:cs="Times New Roman"/>
          <w:color w:val="000000"/>
          <w:sz w:val="24"/>
          <w:szCs w:val="24"/>
        </w:rPr>
        <w:t xml:space="preserve">Soriano, </w:t>
      </w:r>
      <w:r w:rsidR="003C5007" w:rsidRPr="003C5007">
        <w:rPr>
          <w:rFonts w:ascii="Times New Roman" w:eastAsia="Times New Roman" w:hAnsi="Times New Roman" w:cs="Times New Roman"/>
          <w:color w:val="000000"/>
          <w:sz w:val="24"/>
          <w:szCs w:val="24"/>
        </w:rPr>
        <w:t>2016)</w:t>
      </w:r>
    </w:p>
    <w:p w:rsidR="00AB3031" w:rsidRDefault="00AB3031" w:rsidP="00AB3031">
      <w:pPr>
        <w:spacing w:line="480" w:lineRule="auto"/>
        <w:rPr>
          <w:rFonts w:ascii="Times New Roman" w:hAnsi="Times New Roman" w:cs="Times New Roman"/>
          <w:sz w:val="24"/>
          <w:szCs w:val="24"/>
        </w:rPr>
      </w:pPr>
      <w:r>
        <w:rPr>
          <w:rFonts w:ascii="Times New Roman" w:hAnsi="Times New Roman" w:cs="Times New Roman"/>
          <w:sz w:val="24"/>
          <w:szCs w:val="24"/>
        </w:rPr>
        <w:t>Other sources of data include:</w:t>
      </w:r>
    </w:p>
    <w:p w:rsidR="00AB3031" w:rsidRDefault="00AB3031"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Existing data</w:t>
      </w:r>
    </w:p>
    <w:p w:rsidR="00AB3031" w:rsidRDefault="00AB3031"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Community forums</w:t>
      </w:r>
    </w:p>
    <w:p w:rsidR="00AB3031" w:rsidRDefault="00AB3031"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Case studies</w:t>
      </w:r>
    </w:p>
    <w:p w:rsidR="00575539"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Group assessment</w:t>
      </w:r>
    </w:p>
    <w:p w:rsidR="00575539"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Peer reviews</w:t>
      </w:r>
    </w:p>
    <w:p w:rsidR="00575539"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Community profile</w:t>
      </w:r>
    </w:p>
    <w:p w:rsidR="00575539"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Journals</w:t>
      </w:r>
    </w:p>
    <w:p w:rsidR="00575539"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Inventories</w:t>
      </w:r>
    </w:p>
    <w:p w:rsidR="00575539" w:rsidRPr="00AB3031" w:rsidRDefault="00575539" w:rsidP="00AB30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Creative assessment</w:t>
      </w:r>
    </w:p>
    <w:p w:rsidR="00BF2A41" w:rsidRDefault="005233BD" w:rsidP="00AB30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rsidR="005F7A36" w:rsidRDefault="005F7A36" w:rsidP="00575539">
      <w:pPr>
        <w:spacing w:line="480" w:lineRule="auto"/>
        <w:rPr>
          <w:rFonts w:ascii="Times New Roman" w:hAnsi="Times New Roman" w:cs="Times New Roman"/>
          <w:b/>
          <w:sz w:val="24"/>
          <w:szCs w:val="24"/>
        </w:rPr>
      </w:pPr>
      <w:r w:rsidRPr="00A32527">
        <w:rPr>
          <w:rFonts w:ascii="Times New Roman" w:hAnsi="Times New Roman" w:cs="Times New Roman"/>
          <w:b/>
          <w:sz w:val="24"/>
          <w:szCs w:val="24"/>
        </w:rPr>
        <w:t>Roles and responsibility of a team in the need assessment process</w:t>
      </w:r>
    </w:p>
    <w:p w:rsidR="00076CBE" w:rsidRDefault="00575539" w:rsidP="00076CBE">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conducting a need assessment process, a team </w:t>
      </w:r>
      <w:r w:rsidR="00076CBE">
        <w:rPr>
          <w:rFonts w:ascii="Times New Roman" w:hAnsi="Times New Roman" w:cs="Times New Roman"/>
          <w:sz w:val="24"/>
          <w:szCs w:val="24"/>
        </w:rPr>
        <w:t>is as crucial as the population under study. The team members perform the following roles:</w:t>
      </w:r>
    </w:p>
    <w:p w:rsidR="00575539" w:rsidRDefault="00076CBE"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Developing the survey and interview forms</w:t>
      </w:r>
    </w:p>
    <w:p w:rsidR="00076CBE" w:rsidRDefault="00076CBE"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Selecting the people randomly who will be involved in the survey, interview and the overall assessment</w:t>
      </w:r>
    </w:p>
    <w:p w:rsidR="00076CBE" w:rsidRDefault="00076CBE"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Emailing the surveys and interviews to the selected population sample</w:t>
      </w:r>
    </w:p>
    <w:p w:rsidR="00076CBE" w:rsidRDefault="003F05E9"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Contacting people in public places to ask them to fill the surveys and interview forms</w:t>
      </w:r>
    </w:p>
    <w:p w:rsidR="003F05E9" w:rsidRDefault="00630B51"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Requesting audience with social service providers</w:t>
      </w:r>
    </w:p>
    <w:p w:rsidR="00630B51" w:rsidRDefault="00630B51"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Collection and analysis of data</w:t>
      </w:r>
    </w:p>
    <w:p w:rsidR="00630B51" w:rsidRDefault="00630B51"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Using their network to recruit friends, family members and colleagues into the assessment program.</w:t>
      </w:r>
    </w:p>
    <w:p w:rsidR="00A85243" w:rsidRDefault="00A85243" w:rsidP="00076C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Preparation of the analysis and assessment report for the relevant stakeholders</w:t>
      </w:r>
      <w:r w:rsidR="003C5007">
        <w:rPr>
          <w:rFonts w:ascii="Times New Roman" w:hAnsi="Times New Roman" w:cs="Times New Roman"/>
          <w:sz w:val="24"/>
          <w:szCs w:val="24"/>
        </w:rPr>
        <w:t xml:space="preserve"> (</w:t>
      </w:r>
      <w:r w:rsidR="002C1047">
        <w:rPr>
          <w:rFonts w:ascii="Times New Roman" w:eastAsia="Times New Roman" w:hAnsi="Times New Roman" w:cs="Times New Roman"/>
          <w:color w:val="000000"/>
          <w:sz w:val="24"/>
          <w:szCs w:val="24"/>
        </w:rPr>
        <w:t xml:space="preserve">Soriano, </w:t>
      </w:r>
      <w:r w:rsidR="003C5007" w:rsidRPr="003C5007">
        <w:rPr>
          <w:rFonts w:ascii="Times New Roman" w:eastAsia="Times New Roman" w:hAnsi="Times New Roman" w:cs="Times New Roman"/>
          <w:color w:val="000000"/>
          <w:sz w:val="24"/>
          <w:szCs w:val="24"/>
        </w:rPr>
        <w:t>2016)</w:t>
      </w:r>
      <w:r>
        <w:rPr>
          <w:rFonts w:ascii="Times New Roman" w:hAnsi="Times New Roman" w:cs="Times New Roman"/>
          <w:sz w:val="24"/>
          <w:szCs w:val="24"/>
        </w:rPr>
        <w:t>.</w:t>
      </w:r>
    </w:p>
    <w:p w:rsidR="00A85243" w:rsidRDefault="00A85243" w:rsidP="00A852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 need assessment process is a crucial aspect for every community. Identifying the gap in the current state affairs helps in coming up with possible solutions and strategies that can be adopted to improve the current situation.</w:t>
      </w:r>
      <w:r w:rsidR="00FA36B7">
        <w:rPr>
          <w:rFonts w:ascii="Times New Roman" w:hAnsi="Times New Roman" w:cs="Times New Roman"/>
          <w:sz w:val="24"/>
          <w:szCs w:val="24"/>
        </w:rPr>
        <w:t xml:space="preserve"> So</w:t>
      </w:r>
      <w:r w:rsidR="003C5007">
        <w:rPr>
          <w:rFonts w:ascii="Times New Roman" w:hAnsi="Times New Roman" w:cs="Times New Roman"/>
          <w:sz w:val="24"/>
          <w:szCs w:val="24"/>
        </w:rPr>
        <w:t>me of the stakeholders who need</w:t>
      </w:r>
      <w:r w:rsidR="00FA36B7">
        <w:rPr>
          <w:rFonts w:ascii="Times New Roman" w:hAnsi="Times New Roman" w:cs="Times New Roman"/>
          <w:sz w:val="24"/>
          <w:szCs w:val="24"/>
        </w:rPr>
        <w:t xml:space="preserve"> the results from the need assessment include government boards, community discussion </w:t>
      </w:r>
      <w:r w:rsidR="00FA36B7">
        <w:rPr>
          <w:rFonts w:ascii="Times New Roman" w:hAnsi="Times New Roman" w:cs="Times New Roman"/>
          <w:sz w:val="24"/>
          <w:szCs w:val="24"/>
        </w:rPr>
        <w:lastRenderedPageBreak/>
        <w:t xml:space="preserve">forums, housing authorities, the veteran association, health centers, the </w:t>
      </w:r>
      <w:r w:rsidR="00282A7A">
        <w:rPr>
          <w:rFonts w:ascii="Times New Roman" w:hAnsi="Times New Roman" w:cs="Times New Roman"/>
          <w:sz w:val="24"/>
          <w:szCs w:val="24"/>
        </w:rPr>
        <w:t>scholar and researchers who are interested in the selected topic and the state representation.</w:t>
      </w:r>
      <w:r w:rsidR="001C2574">
        <w:rPr>
          <w:rFonts w:ascii="Times New Roman" w:hAnsi="Times New Roman" w:cs="Times New Roman"/>
          <w:sz w:val="24"/>
          <w:szCs w:val="24"/>
        </w:rPr>
        <w:t xml:space="preserve"> The team will publicize the report in case it needs a public response. However, for the issue identified in the previous assignment it will be only prudent to present the result to the Kentucky Housing Authority who are focused at addressing the issue of homelessness among the veterans. The findings will be crucial in understanding the community needs and the level of investment that the authority has to incur to ensure that all </w:t>
      </w:r>
      <w:r w:rsidR="003C5007">
        <w:rPr>
          <w:rFonts w:ascii="Times New Roman" w:hAnsi="Times New Roman" w:cs="Times New Roman"/>
          <w:sz w:val="24"/>
          <w:szCs w:val="24"/>
        </w:rPr>
        <w:t>the veterans receive</w:t>
      </w:r>
      <w:r w:rsidR="001C2574">
        <w:rPr>
          <w:rFonts w:ascii="Times New Roman" w:hAnsi="Times New Roman" w:cs="Times New Roman"/>
          <w:sz w:val="24"/>
          <w:szCs w:val="24"/>
        </w:rPr>
        <w:t xml:space="preserve"> proper housing</w:t>
      </w:r>
      <w:r w:rsidR="003C5007">
        <w:rPr>
          <w:rFonts w:ascii="Times New Roman" w:hAnsi="Times New Roman" w:cs="Times New Roman"/>
          <w:sz w:val="24"/>
          <w:szCs w:val="24"/>
        </w:rPr>
        <w:t xml:space="preserve"> (</w:t>
      </w:r>
      <w:r w:rsidR="002C1047">
        <w:rPr>
          <w:rFonts w:ascii="Times New Roman" w:eastAsia="Times New Roman" w:hAnsi="Times New Roman" w:cs="Times New Roman"/>
          <w:color w:val="000000"/>
          <w:sz w:val="24"/>
          <w:szCs w:val="24"/>
        </w:rPr>
        <w:t xml:space="preserve">Gupta et al, </w:t>
      </w:r>
      <w:r w:rsidR="003C5007">
        <w:rPr>
          <w:rFonts w:ascii="Times New Roman" w:eastAsia="Times New Roman" w:hAnsi="Times New Roman" w:cs="Times New Roman"/>
          <w:color w:val="000000"/>
          <w:sz w:val="24"/>
          <w:szCs w:val="24"/>
        </w:rPr>
        <w:t>2007)</w:t>
      </w:r>
      <w:r w:rsidR="001C2574">
        <w:rPr>
          <w:rFonts w:ascii="Times New Roman" w:hAnsi="Times New Roman" w:cs="Times New Roman"/>
          <w:sz w:val="24"/>
          <w:szCs w:val="24"/>
        </w:rPr>
        <w:t>.</w:t>
      </w: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Pr="003C5007" w:rsidRDefault="003C5007" w:rsidP="003C5007">
      <w:pPr>
        <w:shd w:val="clear" w:color="auto" w:fill="FFFFFF"/>
        <w:spacing w:after="0" w:line="240" w:lineRule="auto"/>
        <w:jc w:val="center"/>
        <w:rPr>
          <w:rFonts w:ascii="Times New Roman" w:eastAsia="Times New Roman" w:hAnsi="Times New Roman" w:cs="Times New Roman"/>
          <w:color w:val="000000"/>
          <w:sz w:val="24"/>
          <w:szCs w:val="24"/>
        </w:rPr>
      </w:pPr>
      <w:r w:rsidRPr="003C5007">
        <w:rPr>
          <w:rFonts w:ascii="Times New Roman" w:eastAsia="Times New Roman" w:hAnsi="Times New Roman" w:cs="Times New Roman"/>
          <w:color w:val="000000"/>
          <w:sz w:val="24"/>
          <w:szCs w:val="24"/>
        </w:rPr>
        <w:t>References</w:t>
      </w:r>
    </w:p>
    <w:p w:rsidR="003C5007" w:rsidRPr="003C5007" w:rsidRDefault="003C5007" w:rsidP="003C5007">
      <w:pPr>
        <w:shd w:val="clear" w:color="auto" w:fill="FFFFFF"/>
        <w:spacing w:after="0" w:line="550" w:lineRule="atLeast"/>
        <w:ind w:left="720" w:right="76" w:hanging="720"/>
        <w:rPr>
          <w:rFonts w:ascii="Times New Roman" w:eastAsia="Times New Roman" w:hAnsi="Times New Roman" w:cs="Times New Roman"/>
          <w:color w:val="000000"/>
          <w:sz w:val="24"/>
          <w:szCs w:val="24"/>
        </w:rPr>
      </w:pPr>
      <w:r w:rsidRPr="003C5007">
        <w:rPr>
          <w:rFonts w:ascii="Times New Roman" w:eastAsia="Times New Roman" w:hAnsi="Times New Roman" w:cs="Times New Roman"/>
          <w:color w:val="000000"/>
          <w:sz w:val="24"/>
          <w:szCs w:val="24"/>
        </w:rPr>
        <w:t xml:space="preserve">Gupta, K., </w:t>
      </w:r>
      <w:proofErr w:type="spellStart"/>
      <w:r w:rsidRPr="003C5007">
        <w:rPr>
          <w:rFonts w:ascii="Times New Roman" w:eastAsia="Times New Roman" w:hAnsi="Times New Roman" w:cs="Times New Roman"/>
          <w:color w:val="000000"/>
          <w:sz w:val="24"/>
          <w:szCs w:val="24"/>
        </w:rPr>
        <w:t>Sleezer</w:t>
      </w:r>
      <w:proofErr w:type="spellEnd"/>
      <w:r w:rsidRPr="003C5007">
        <w:rPr>
          <w:rFonts w:ascii="Times New Roman" w:eastAsia="Times New Roman" w:hAnsi="Times New Roman" w:cs="Times New Roman"/>
          <w:color w:val="000000"/>
          <w:sz w:val="24"/>
          <w:szCs w:val="24"/>
        </w:rPr>
        <w:t>, C., Russ-Eft, D. F., &amp; American Society for Training and Development. (2007). </w:t>
      </w:r>
      <w:r w:rsidRPr="003C5007">
        <w:rPr>
          <w:rFonts w:ascii="Times New Roman" w:eastAsia="Times New Roman" w:hAnsi="Times New Roman" w:cs="Times New Roman"/>
          <w:i/>
          <w:iCs/>
          <w:color w:val="000000"/>
          <w:sz w:val="24"/>
          <w:szCs w:val="24"/>
        </w:rPr>
        <w:t>A practical guide to needs assessment</w:t>
      </w:r>
      <w:r w:rsidRPr="003C5007">
        <w:rPr>
          <w:rFonts w:ascii="Times New Roman" w:eastAsia="Times New Roman" w:hAnsi="Times New Roman" w:cs="Times New Roman"/>
          <w:color w:val="000000"/>
          <w:sz w:val="24"/>
          <w:szCs w:val="24"/>
        </w:rPr>
        <w:t>. San Francisco, CA: Pfeiffer/Wiley.</w:t>
      </w:r>
    </w:p>
    <w:p w:rsidR="003C5007" w:rsidRPr="003C5007" w:rsidRDefault="003C5007" w:rsidP="003C5007">
      <w:pPr>
        <w:shd w:val="clear" w:color="auto" w:fill="FFFFFF"/>
        <w:spacing w:after="0" w:line="550" w:lineRule="atLeast"/>
        <w:ind w:left="720" w:right="76" w:hanging="720"/>
        <w:rPr>
          <w:rFonts w:ascii="Times New Roman" w:eastAsia="Times New Roman" w:hAnsi="Times New Roman" w:cs="Times New Roman"/>
          <w:color w:val="000000"/>
          <w:sz w:val="24"/>
          <w:szCs w:val="24"/>
        </w:rPr>
      </w:pPr>
      <w:r w:rsidRPr="003C5007">
        <w:rPr>
          <w:rFonts w:ascii="Times New Roman" w:eastAsia="Times New Roman" w:hAnsi="Times New Roman" w:cs="Times New Roman"/>
          <w:color w:val="000000"/>
          <w:sz w:val="24"/>
          <w:szCs w:val="24"/>
        </w:rPr>
        <w:t>Soriano, F. I. (2016). </w:t>
      </w:r>
      <w:r w:rsidRPr="003C5007">
        <w:rPr>
          <w:rFonts w:ascii="Times New Roman" w:eastAsia="Times New Roman" w:hAnsi="Times New Roman" w:cs="Times New Roman"/>
          <w:i/>
          <w:iCs/>
          <w:color w:val="000000"/>
          <w:sz w:val="24"/>
          <w:szCs w:val="24"/>
        </w:rPr>
        <w:t>Conducting needs assessments: A multidisciplinary approach</w:t>
      </w:r>
      <w:r w:rsidRPr="003C5007">
        <w:rPr>
          <w:rFonts w:ascii="Times New Roman" w:eastAsia="Times New Roman" w:hAnsi="Times New Roman" w:cs="Times New Roman"/>
          <w:color w:val="000000"/>
          <w:sz w:val="24"/>
          <w:szCs w:val="24"/>
        </w:rPr>
        <w:t>.</w:t>
      </w:r>
    </w:p>
    <w:p w:rsidR="003C5007" w:rsidRDefault="003C5007" w:rsidP="00A85243">
      <w:pPr>
        <w:spacing w:line="480" w:lineRule="auto"/>
        <w:ind w:firstLine="720"/>
        <w:rPr>
          <w:rFonts w:ascii="Times New Roman" w:hAnsi="Times New Roman" w:cs="Times New Roman"/>
          <w:sz w:val="24"/>
          <w:szCs w:val="24"/>
        </w:rPr>
      </w:pPr>
    </w:p>
    <w:p w:rsidR="003C5007" w:rsidRDefault="003C5007" w:rsidP="00A85243">
      <w:pPr>
        <w:spacing w:line="480" w:lineRule="auto"/>
        <w:ind w:firstLine="720"/>
        <w:rPr>
          <w:rFonts w:ascii="Times New Roman" w:hAnsi="Times New Roman" w:cs="Times New Roman"/>
          <w:sz w:val="24"/>
          <w:szCs w:val="24"/>
        </w:rPr>
      </w:pPr>
    </w:p>
    <w:p w:rsidR="003C5007" w:rsidRPr="00A85243" w:rsidRDefault="003C5007" w:rsidP="00A85243">
      <w:pPr>
        <w:spacing w:line="480" w:lineRule="auto"/>
        <w:ind w:firstLine="720"/>
        <w:rPr>
          <w:rFonts w:ascii="Times New Roman" w:hAnsi="Times New Roman" w:cs="Times New Roman"/>
          <w:sz w:val="24"/>
          <w:szCs w:val="24"/>
        </w:rPr>
      </w:pPr>
    </w:p>
    <w:sectPr w:rsidR="003C5007" w:rsidRPr="00A85243" w:rsidSect="0073345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49E" w:rsidRDefault="0059749E" w:rsidP="00CB58FC">
      <w:pPr>
        <w:spacing w:after="0" w:line="240" w:lineRule="auto"/>
      </w:pPr>
      <w:r>
        <w:separator/>
      </w:r>
    </w:p>
  </w:endnote>
  <w:endnote w:type="continuationSeparator" w:id="0">
    <w:p w:rsidR="0059749E" w:rsidRDefault="0059749E" w:rsidP="00CB5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49E" w:rsidRDefault="0059749E" w:rsidP="00CB58FC">
      <w:pPr>
        <w:spacing w:after="0" w:line="240" w:lineRule="auto"/>
      </w:pPr>
      <w:r>
        <w:separator/>
      </w:r>
    </w:p>
  </w:footnote>
  <w:footnote w:type="continuationSeparator" w:id="0">
    <w:p w:rsidR="0059749E" w:rsidRDefault="0059749E" w:rsidP="00CB5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047" w:rsidRPr="002C1047" w:rsidRDefault="002C1047">
    <w:pPr>
      <w:pStyle w:val="Header"/>
      <w:jc w:val="right"/>
      <w:rPr>
        <w:rFonts w:ascii="Times New Roman" w:hAnsi="Times New Roman" w:cs="Times New Roman"/>
        <w:sz w:val="24"/>
        <w:szCs w:val="24"/>
      </w:rPr>
    </w:pPr>
    <w:r w:rsidRPr="002C1047">
      <w:rPr>
        <w:rFonts w:ascii="Times New Roman" w:hAnsi="Times New Roman" w:cs="Times New Roman"/>
        <w:sz w:val="24"/>
        <w:szCs w:val="24"/>
      </w:rPr>
      <w:t>ASSIGNMENT</w:t>
    </w:r>
    <w:r w:rsidRPr="002C1047">
      <w:rPr>
        <w:rFonts w:ascii="Times New Roman" w:hAnsi="Times New Roman" w:cs="Times New Roman"/>
        <w:sz w:val="24"/>
        <w:szCs w:val="24"/>
      </w:rPr>
      <w:tab/>
    </w:r>
    <w:r w:rsidRPr="002C1047">
      <w:rPr>
        <w:rFonts w:ascii="Times New Roman" w:hAnsi="Times New Roman" w:cs="Times New Roman"/>
        <w:sz w:val="24"/>
        <w:szCs w:val="24"/>
      </w:rPr>
      <w:tab/>
    </w:r>
    <w:sdt>
      <w:sdtPr>
        <w:rPr>
          <w:rFonts w:ascii="Times New Roman" w:hAnsi="Times New Roman" w:cs="Times New Roman"/>
          <w:sz w:val="24"/>
          <w:szCs w:val="24"/>
        </w:rPr>
        <w:id w:val="1586959098"/>
        <w:docPartObj>
          <w:docPartGallery w:val="Page Numbers (Top of Page)"/>
          <w:docPartUnique/>
        </w:docPartObj>
      </w:sdtPr>
      <w:sdtEndPr>
        <w:rPr>
          <w:noProof/>
        </w:rPr>
      </w:sdtEndPr>
      <w:sdtContent>
        <w:r w:rsidRPr="002C1047">
          <w:rPr>
            <w:rFonts w:ascii="Times New Roman" w:hAnsi="Times New Roman" w:cs="Times New Roman"/>
            <w:sz w:val="24"/>
            <w:szCs w:val="24"/>
          </w:rPr>
          <w:fldChar w:fldCharType="begin"/>
        </w:r>
        <w:r w:rsidRPr="002C1047">
          <w:rPr>
            <w:rFonts w:ascii="Times New Roman" w:hAnsi="Times New Roman" w:cs="Times New Roman"/>
            <w:sz w:val="24"/>
            <w:szCs w:val="24"/>
          </w:rPr>
          <w:instrText xml:space="preserve"> PAGE   \* MERGEFORMAT </w:instrText>
        </w:r>
        <w:r w:rsidRPr="002C1047">
          <w:rPr>
            <w:rFonts w:ascii="Times New Roman" w:hAnsi="Times New Roman" w:cs="Times New Roman"/>
            <w:sz w:val="24"/>
            <w:szCs w:val="24"/>
          </w:rPr>
          <w:fldChar w:fldCharType="separate"/>
        </w:r>
        <w:r w:rsidR="00E453F7">
          <w:rPr>
            <w:rFonts w:ascii="Times New Roman" w:hAnsi="Times New Roman" w:cs="Times New Roman"/>
            <w:noProof/>
            <w:sz w:val="24"/>
            <w:szCs w:val="24"/>
          </w:rPr>
          <w:t>3</w:t>
        </w:r>
        <w:r w:rsidRPr="002C1047">
          <w:rPr>
            <w:rFonts w:ascii="Times New Roman" w:hAnsi="Times New Roman" w:cs="Times New Roman"/>
            <w:noProof/>
            <w:sz w:val="24"/>
            <w:szCs w:val="24"/>
          </w:rPr>
          <w:fldChar w:fldCharType="end"/>
        </w:r>
      </w:sdtContent>
    </w:sdt>
  </w:p>
  <w:p w:rsidR="00CB58FC" w:rsidRPr="002C1047" w:rsidRDefault="00CB58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047" w:rsidRPr="002C1047" w:rsidRDefault="002C1047">
    <w:pPr>
      <w:pStyle w:val="Header"/>
      <w:jc w:val="right"/>
      <w:rPr>
        <w:rFonts w:ascii="Times New Roman" w:hAnsi="Times New Roman" w:cs="Times New Roman"/>
        <w:sz w:val="24"/>
        <w:szCs w:val="24"/>
      </w:rPr>
    </w:pPr>
    <w:r w:rsidRPr="002C1047">
      <w:rPr>
        <w:rFonts w:ascii="Times New Roman" w:hAnsi="Times New Roman" w:cs="Times New Roman"/>
        <w:sz w:val="24"/>
        <w:szCs w:val="24"/>
      </w:rPr>
      <w:t xml:space="preserve">Running Head: </w:t>
    </w:r>
    <w:r w:rsidR="00E453F7">
      <w:rPr>
        <w:rFonts w:ascii="Times New Roman" w:hAnsi="Times New Roman" w:cs="Times New Roman"/>
        <w:sz w:val="24"/>
        <w:szCs w:val="24"/>
      </w:rPr>
      <w:t>1.5 assignment</w:t>
    </w:r>
    <w:r w:rsidRPr="002C1047">
      <w:rPr>
        <w:rFonts w:ascii="Times New Roman" w:hAnsi="Times New Roman" w:cs="Times New Roman"/>
        <w:sz w:val="24"/>
        <w:szCs w:val="24"/>
      </w:rPr>
      <w:tab/>
    </w:r>
    <w:r w:rsidRPr="002C1047">
      <w:rPr>
        <w:rFonts w:ascii="Times New Roman" w:hAnsi="Times New Roman" w:cs="Times New Roman"/>
        <w:sz w:val="24"/>
        <w:szCs w:val="24"/>
      </w:rPr>
      <w:tab/>
    </w:r>
    <w:sdt>
      <w:sdtPr>
        <w:rPr>
          <w:rFonts w:ascii="Times New Roman" w:hAnsi="Times New Roman" w:cs="Times New Roman"/>
          <w:sz w:val="24"/>
          <w:szCs w:val="24"/>
        </w:rPr>
        <w:id w:val="-1519767180"/>
        <w:docPartObj>
          <w:docPartGallery w:val="Page Numbers (Top of Page)"/>
          <w:docPartUnique/>
        </w:docPartObj>
      </w:sdtPr>
      <w:sdtEndPr>
        <w:rPr>
          <w:noProof/>
        </w:rPr>
      </w:sdtEndPr>
      <w:sdtContent>
        <w:r w:rsidRPr="002C1047">
          <w:rPr>
            <w:rFonts w:ascii="Times New Roman" w:hAnsi="Times New Roman" w:cs="Times New Roman"/>
            <w:sz w:val="24"/>
            <w:szCs w:val="24"/>
          </w:rPr>
          <w:fldChar w:fldCharType="begin"/>
        </w:r>
        <w:r w:rsidRPr="002C1047">
          <w:rPr>
            <w:rFonts w:ascii="Times New Roman" w:hAnsi="Times New Roman" w:cs="Times New Roman"/>
            <w:sz w:val="24"/>
            <w:szCs w:val="24"/>
          </w:rPr>
          <w:instrText xml:space="preserve"> PAGE   \* MERGEFORMAT </w:instrText>
        </w:r>
        <w:r w:rsidRPr="002C1047">
          <w:rPr>
            <w:rFonts w:ascii="Times New Roman" w:hAnsi="Times New Roman" w:cs="Times New Roman"/>
            <w:sz w:val="24"/>
            <w:szCs w:val="24"/>
          </w:rPr>
          <w:fldChar w:fldCharType="separate"/>
        </w:r>
        <w:r w:rsidR="00E453F7">
          <w:rPr>
            <w:rFonts w:ascii="Times New Roman" w:hAnsi="Times New Roman" w:cs="Times New Roman"/>
            <w:noProof/>
            <w:sz w:val="24"/>
            <w:szCs w:val="24"/>
          </w:rPr>
          <w:t>1</w:t>
        </w:r>
        <w:r w:rsidRPr="002C1047">
          <w:rPr>
            <w:rFonts w:ascii="Times New Roman" w:hAnsi="Times New Roman" w:cs="Times New Roman"/>
            <w:noProof/>
            <w:sz w:val="24"/>
            <w:szCs w:val="24"/>
          </w:rPr>
          <w:fldChar w:fldCharType="end"/>
        </w:r>
      </w:sdtContent>
    </w:sdt>
  </w:p>
  <w:p w:rsidR="00CB58FC" w:rsidRPr="002C1047" w:rsidRDefault="00CB58F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8FC"/>
    <w:rsid w:val="00076CBE"/>
    <w:rsid w:val="001467D1"/>
    <w:rsid w:val="00160256"/>
    <w:rsid w:val="0016233F"/>
    <w:rsid w:val="001A49C3"/>
    <w:rsid w:val="001C2574"/>
    <w:rsid w:val="00282A7A"/>
    <w:rsid w:val="002859F2"/>
    <w:rsid w:val="002C1047"/>
    <w:rsid w:val="0031262F"/>
    <w:rsid w:val="00343D1C"/>
    <w:rsid w:val="003709ED"/>
    <w:rsid w:val="00387D28"/>
    <w:rsid w:val="003C5007"/>
    <w:rsid w:val="003F05E9"/>
    <w:rsid w:val="004E5A29"/>
    <w:rsid w:val="005233BD"/>
    <w:rsid w:val="00575539"/>
    <w:rsid w:val="0059749E"/>
    <w:rsid w:val="005F7A36"/>
    <w:rsid w:val="00610135"/>
    <w:rsid w:val="00630B51"/>
    <w:rsid w:val="006F3DD3"/>
    <w:rsid w:val="007328F5"/>
    <w:rsid w:val="0073345A"/>
    <w:rsid w:val="00756926"/>
    <w:rsid w:val="008C4E0C"/>
    <w:rsid w:val="009E2453"/>
    <w:rsid w:val="00A1213D"/>
    <w:rsid w:val="00A32527"/>
    <w:rsid w:val="00A85243"/>
    <w:rsid w:val="00AB3031"/>
    <w:rsid w:val="00AB4F7C"/>
    <w:rsid w:val="00AD67D8"/>
    <w:rsid w:val="00AF49D4"/>
    <w:rsid w:val="00BF2A41"/>
    <w:rsid w:val="00C305B5"/>
    <w:rsid w:val="00C510FF"/>
    <w:rsid w:val="00C710DC"/>
    <w:rsid w:val="00C84774"/>
    <w:rsid w:val="00CB58FC"/>
    <w:rsid w:val="00CC42D0"/>
    <w:rsid w:val="00CF43FA"/>
    <w:rsid w:val="00D12E22"/>
    <w:rsid w:val="00E453F7"/>
    <w:rsid w:val="00F40D3B"/>
    <w:rsid w:val="00F42D92"/>
    <w:rsid w:val="00F613B2"/>
    <w:rsid w:val="00FA3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8FC"/>
  </w:style>
  <w:style w:type="paragraph" w:styleId="Footer">
    <w:name w:val="footer"/>
    <w:basedOn w:val="Normal"/>
    <w:link w:val="FooterChar"/>
    <w:uiPriority w:val="99"/>
    <w:unhideWhenUsed/>
    <w:rsid w:val="00CB5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8FC"/>
  </w:style>
  <w:style w:type="paragraph" w:styleId="ListParagraph">
    <w:name w:val="List Paragraph"/>
    <w:basedOn w:val="Normal"/>
    <w:uiPriority w:val="34"/>
    <w:qFormat/>
    <w:rsid w:val="00CF43FA"/>
    <w:pPr>
      <w:ind w:left="720"/>
      <w:contextualSpacing/>
    </w:pPr>
  </w:style>
  <w:style w:type="table" w:styleId="TableGrid">
    <w:name w:val="Table Grid"/>
    <w:basedOn w:val="TableNormal"/>
    <w:uiPriority w:val="59"/>
    <w:rsid w:val="00A121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pformat">
    <w:name w:val="cpformat"/>
    <w:basedOn w:val="Normal"/>
    <w:rsid w:val="003C500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00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8FC"/>
  </w:style>
  <w:style w:type="paragraph" w:styleId="Footer">
    <w:name w:val="footer"/>
    <w:basedOn w:val="Normal"/>
    <w:link w:val="FooterChar"/>
    <w:uiPriority w:val="99"/>
    <w:unhideWhenUsed/>
    <w:rsid w:val="00CB5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8FC"/>
  </w:style>
  <w:style w:type="paragraph" w:styleId="ListParagraph">
    <w:name w:val="List Paragraph"/>
    <w:basedOn w:val="Normal"/>
    <w:uiPriority w:val="34"/>
    <w:qFormat/>
    <w:rsid w:val="00CF43FA"/>
    <w:pPr>
      <w:ind w:left="720"/>
      <w:contextualSpacing/>
    </w:pPr>
  </w:style>
  <w:style w:type="table" w:styleId="TableGrid">
    <w:name w:val="Table Grid"/>
    <w:basedOn w:val="TableNormal"/>
    <w:uiPriority w:val="59"/>
    <w:rsid w:val="00A121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pformat">
    <w:name w:val="cpformat"/>
    <w:basedOn w:val="Normal"/>
    <w:rsid w:val="003C500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0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09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Owner</cp:lastModifiedBy>
  <cp:revision>4</cp:revision>
  <dcterms:created xsi:type="dcterms:W3CDTF">2018-02-03T20:28:00Z</dcterms:created>
  <dcterms:modified xsi:type="dcterms:W3CDTF">2018-02-04T13:55:00Z</dcterms:modified>
</cp:coreProperties>
</file>